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24" w:rsidRPr="00385ABB" w:rsidRDefault="007332AC" w:rsidP="00385ABB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385ABB">
        <w:rPr>
          <w:b/>
          <w:sz w:val="36"/>
          <w:szCs w:val="36"/>
          <w:u w:val="single"/>
        </w:rPr>
        <w:t>Propozice soutěží  WORKING EQUITATION</w:t>
      </w:r>
    </w:p>
    <w:p w:rsidR="007332AC" w:rsidRDefault="007332AC" w:rsidP="00385ABB">
      <w:pPr>
        <w:spacing w:after="0" w:line="240" w:lineRule="auto"/>
        <w:jc w:val="center"/>
      </w:pPr>
      <w:proofErr w:type="gramStart"/>
      <w:r w:rsidRPr="00A22F6A">
        <w:t>Drezurní  test</w:t>
      </w:r>
      <w:proofErr w:type="gramEnd"/>
      <w:r w:rsidRPr="00A22F6A">
        <w:t>, test ovladatelnosti, rychlostní test</w:t>
      </w:r>
    </w:p>
    <w:p w:rsidR="00385ABB" w:rsidRPr="00A22F6A" w:rsidRDefault="00385ABB" w:rsidP="00385ABB">
      <w:pPr>
        <w:spacing w:after="0" w:line="240" w:lineRule="auto"/>
        <w:jc w:val="center"/>
      </w:pPr>
    </w:p>
    <w:p w:rsidR="007332AC" w:rsidRDefault="007332AC" w:rsidP="00A22F6A">
      <w:pPr>
        <w:spacing w:after="0" w:line="240" w:lineRule="auto"/>
        <w:rPr>
          <w:sz w:val="28"/>
          <w:szCs w:val="28"/>
        </w:rPr>
      </w:pPr>
      <w:r w:rsidRPr="00A22F6A">
        <w:rPr>
          <w:sz w:val="28"/>
          <w:szCs w:val="28"/>
        </w:rPr>
        <w:t xml:space="preserve">HIPOCENTRUM KORYČANY, </w:t>
      </w:r>
      <w:r w:rsidR="00916010">
        <w:rPr>
          <w:sz w:val="28"/>
          <w:szCs w:val="28"/>
        </w:rPr>
        <w:t>20</w:t>
      </w:r>
      <w:r w:rsidR="0002741C">
        <w:rPr>
          <w:sz w:val="28"/>
          <w:szCs w:val="28"/>
        </w:rPr>
        <w:t>. - 2</w:t>
      </w:r>
      <w:r w:rsidR="00363E73">
        <w:rPr>
          <w:sz w:val="28"/>
          <w:szCs w:val="28"/>
        </w:rPr>
        <w:t>1.</w:t>
      </w:r>
      <w:r w:rsidR="0002741C">
        <w:rPr>
          <w:sz w:val="28"/>
          <w:szCs w:val="28"/>
        </w:rPr>
        <w:t xml:space="preserve"> 6. 2015</w:t>
      </w:r>
    </w:p>
    <w:p w:rsidR="00385ABB" w:rsidRPr="00A22F6A" w:rsidRDefault="00385ABB" w:rsidP="00A22F6A">
      <w:pPr>
        <w:spacing w:after="0" w:line="240" w:lineRule="auto"/>
        <w:rPr>
          <w:sz w:val="28"/>
          <w:szCs w:val="28"/>
        </w:rPr>
      </w:pPr>
    </w:p>
    <w:p w:rsidR="00F67F45" w:rsidRPr="00A54C35" w:rsidRDefault="00F67F45" w:rsidP="00A22F6A">
      <w:pPr>
        <w:pStyle w:val="Odstavecseseznamem"/>
        <w:numPr>
          <w:ilvl w:val="0"/>
          <w:numId w:val="1"/>
        </w:numPr>
        <w:spacing w:after="0" w:line="240" w:lineRule="auto"/>
      </w:pPr>
      <w:r w:rsidRPr="00A54C35">
        <w:rPr>
          <w:b/>
        </w:rPr>
        <w:t>Základní údaje</w:t>
      </w:r>
      <w:r w:rsidRPr="00A54C35">
        <w:t xml:space="preserve">: </w:t>
      </w:r>
    </w:p>
    <w:p w:rsidR="007332AC" w:rsidRPr="00A54C35" w:rsidRDefault="00F67F45" w:rsidP="00A22F6A">
      <w:pPr>
        <w:spacing w:after="0" w:line="240" w:lineRule="auto"/>
        <w:ind w:firstLine="360"/>
      </w:pPr>
      <w:r w:rsidRPr="00A54C35">
        <w:t xml:space="preserve">1.1 </w:t>
      </w:r>
      <w:r w:rsidR="007332AC" w:rsidRPr="00A54C35">
        <w:t>Pořadatel: Mgr. Jana Bílková, Ph.D., člen CSWE</w:t>
      </w:r>
    </w:p>
    <w:p w:rsidR="00224D5E" w:rsidRPr="00A54C35" w:rsidRDefault="00916010" w:rsidP="00A22F6A">
      <w:pPr>
        <w:spacing w:after="0" w:line="240" w:lineRule="auto"/>
        <w:ind w:firstLine="360"/>
      </w:pPr>
      <w:r w:rsidRPr="00A54C35">
        <w:t xml:space="preserve">1.2 Termín: </w:t>
      </w:r>
      <w:proofErr w:type="gramStart"/>
      <w:r w:rsidRPr="00A54C35">
        <w:t>20</w:t>
      </w:r>
      <w:r w:rsidR="00667297" w:rsidRPr="00A54C35">
        <w:t>.-21.6.2015</w:t>
      </w:r>
      <w:proofErr w:type="gramEnd"/>
    </w:p>
    <w:p w:rsidR="00F67F45" w:rsidRPr="00A54C35" w:rsidRDefault="00F67F45" w:rsidP="00A22F6A">
      <w:pPr>
        <w:spacing w:after="0" w:line="240" w:lineRule="auto"/>
        <w:ind w:firstLine="360"/>
        <w:rPr>
          <w:rFonts w:cs="Arial"/>
          <w:color w:val="222222"/>
          <w:shd w:val="clear" w:color="auto" w:fill="FFFFFF"/>
        </w:rPr>
      </w:pPr>
      <w:r w:rsidRPr="00A54C35">
        <w:t xml:space="preserve">1.3 Místo konání: </w:t>
      </w:r>
      <w:proofErr w:type="spellStart"/>
      <w:r w:rsidRPr="00A54C35">
        <w:t>Hipocentrum</w:t>
      </w:r>
      <w:proofErr w:type="spellEnd"/>
      <w:r w:rsidRPr="00A54C35">
        <w:t xml:space="preserve"> </w:t>
      </w:r>
      <w:proofErr w:type="spellStart"/>
      <w:r w:rsidRPr="00A54C35">
        <w:t>Koryčany</w:t>
      </w:r>
      <w:proofErr w:type="spellEnd"/>
      <w:r w:rsidRPr="00A54C35">
        <w:t xml:space="preserve">, </w:t>
      </w:r>
      <w:r w:rsidRPr="00A54C35">
        <w:rPr>
          <w:rFonts w:cs="Arial"/>
          <w:color w:val="222222"/>
          <w:shd w:val="clear" w:color="auto" w:fill="FFFFFF"/>
        </w:rPr>
        <w:t>Zámecká 432, 768 05 Koryčany</w:t>
      </w:r>
    </w:p>
    <w:p w:rsidR="00F67F45" w:rsidRPr="00A54C35" w:rsidRDefault="00F67F45" w:rsidP="00A22F6A">
      <w:pPr>
        <w:spacing w:after="0" w:line="240" w:lineRule="auto"/>
        <w:ind w:firstLine="360"/>
        <w:rPr>
          <w:rFonts w:cs="Arial"/>
          <w:color w:val="222222"/>
          <w:shd w:val="clear" w:color="auto" w:fill="FFFFFF"/>
        </w:rPr>
      </w:pPr>
      <w:r w:rsidRPr="00A54C35">
        <w:rPr>
          <w:rFonts w:cs="Arial"/>
          <w:color w:val="222222"/>
          <w:shd w:val="clear" w:color="auto" w:fill="FFFFFF"/>
        </w:rPr>
        <w:t xml:space="preserve">1.4 Kolbiště, </w:t>
      </w:r>
      <w:proofErr w:type="spellStart"/>
      <w:r w:rsidRPr="00A54C35">
        <w:rPr>
          <w:rFonts w:cs="Arial"/>
          <w:color w:val="222222"/>
          <w:shd w:val="clear" w:color="auto" w:fill="FFFFFF"/>
        </w:rPr>
        <w:t>opracoviště</w:t>
      </w:r>
      <w:proofErr w:type="spellEnd"/>
      <w:r w:rsidRPr="00A54C35">
        <w:rPr>
          <w:rFonts w:cs="Arial"/>
          <w:color w:val="222222"/>
          <w:shd w:val="clear" w:color="auto" w:fill="FFFFFF"/>
        </w:rPr>
        <w:t>: hala 60 x 30 m, venkovní jízdárna 40 x 60 m</w:t>
      </w:r>
    </w:p>
    <w:p w:rsidR="002A08A7" w:rsidRPr="00A54C35" w:rsidRDefault="002A08A7" w:rsidP="00A22F6A">
      <w:pPr>
        <w:spacing w:after="0" w:line="240" w:lineRule="auto"/>
        <w:ind w:firstLine="360"/>
        <w:rPr>
          <w:rFonts w:cs="Arial"/>
          <w:color w:val="222222"/>
          <w:shd w:val="clear" w:color="auto" w:fill="FFFFFF"/>
        </w:rPr>
      </w:pPr>
      <w:r w:rsidRPr="00A54C35">
        <w:rPr>
          <w:rFonts w:cs="Arial"/>
          <w:color w:val="222222"/>
          <w:shd w:val="clear" w:color="auto" w:fill="FFFFFF"/>
        </w:rPr>
        <w:t>1.5 Ředitel: Mgr. Jana Bílková, Ph.D.</w:t>
      </w:r>
    </w:p>
    <w:p w:rsidR="002A08A7" w:rsidRPr="00A54C35" w:rsidRDefault="002A08A7" w:rsidP="00A22F6A">
      <w:pPr>
        <w:spacing w:after="0" w:line="240" w:lineRule="auto"/>
        <w:ind w:firstLine="360"/>
        <w:rPr>
          <w:rFonts w:cs="Arial"/>
          <w:color w:val="222222"/>
          <w:shd w:val="clear" w:color="auto" w:fill="FFFFFF"/>
        </w:rPr>
      </w:pPr>
      <w:r w:rsidRPr="00A54C35">
        <w:rPr>
          <w:rFonts w:cs="Arial"/>
          <w:color w:val="222222"/>
          <w:shd w:val="clear" w:color="auto" w:fill="FFFFFF"/>
        </w:rPr>
        <w:tab/>
        <w:t xml:space="preserve">Sekretář: </w:t>
      </w:r>
      <w:r w:rsidR="00916010" w:rsidRPr="00A54C35">
        <w:rPr>
          <w:rFonts w:cs="Arial"/>
          <w:color w:val="222222"/>
          <w:shd w:val="clear" w:color="auto" w:fill="FFFFFF"/>
        </w:rPr>
        <w:t>Michaela Kubátová</w:t>
      </w:r>
    </w:p>
    <w:p w:rsidR="002A08A7" w:rsidRPr="00A54C35" w:rsidRDefault="002A08A7" w:rsidP="00A22F6A">
      <w:pPr>
        <w:spacing w:after="0" w:line="240" w:lineRule="auto"/>
        <w:ind w:firstLine="708"/>
        <w:rPr>
          <w:rFonts w:cs="Arial"/>
          <w:color w:val="222222"/>
          <w:shd w:val="clear" w:color="auto" w:fill="FFFFFF"/>
        </w:rPr>
      </w:pPr>
      <w:r w:rsidRPr="00A54C35">
        <w:rPr>
          <w:rFonts w:cs="Arial"/>
          <w:color w:val="222222"/>
          <w:shd w:val="clear" w:color="auto" w:fill="FFFFFF"/>
        </w:rPr>
        <w:t>Hlavní rozhodčí:</w:t>
      </w:r>
      <w:r w:rsidR="00B029FE" w:rsidRPr="00A54C35">
        <w:rPr>
          <w:rFonts w:cs="Arial"/>
          <w:color w:val="222222"/>
          <w:shd w:val="clear" w:color="auto" w:fill="FFFFFF"/>
        </w:rPr>
        <w:t>Iveta Beránková</w:t>
      </w:r>
    </w:p>
    <w:p w:rsidR="00E55B32" w:rsidRPr="00A54C35" w:rsidRDefault="00E55B32" w:rsidP="00A22F6A">
      <w:pPr>
        <w:spacing w:after="0" w:line="240" w:lineRule="auto"/>
        <w:ind w:firstLine="708"/>
        <w:rPr>
          <w:rFonts w:cs="Arial"/>
          <w:color w:val="222222"/>
          <w:shd w:val="clear" w:color="auto" w:fill="FFFFFF"/>
        </w:rPr>
      </w:pPr>
      <w:r w:rsidRPr="00A54C35">
        <w:rPr>
          <w:rFonts w:cs="Arial"/>
          <w:color w:val="222222"/>
          <w:shd w:val="clear" w:color="auto" w:fill="FFFFFF"/>
        </w:rPr>
        <w:t xml:space="preserve">Komisař na </w:t>
      </w:r>
      <w:proofErr w:type="spellStart"/>
      <w:r w:rsidRPr="00A54C35">
        <w:rPr>
          <w:rFonts w:cs="Arial"/>
          <w:color w:val="222222"/>
          <w:shd w:val="clear" w:color="auto" w:fill="FFFFFF"/>
        </w:rPr>
        <w:t>opracovišti</w:t>
      </w:r>
      <w:proofErr w:type="spellEnd"/>
      <w:r w:rsidRPr="00A54C35">
        <w:rPr>
          <w:rFonts w:cs="Arial"/>
          <w:color w:val="222222"/>
          <w:shd w:val="clear" w:color="auto" w:fill="FFFFFF"/>
        </w:rPr>
        <w:t>:</w:t>
      </w:r>
      <w:r w:rsidR="0042605B" w:rsidRPr="00A54C35">
        <w:rPr>
          <w:rFonts w:cs="Arial"/>
          <w:color w:val="222222"/>
          <w:shd w:val="clear" w:color="auto" w:fill="FFFFFF"/>
        </w:rPr>
        <w:t xml:space="preserve"> Pavel </w:t>
      </w:r>
      <w:proofErr w:type="spellStart"/>
      <w:r w:rsidR="0042605B" w:rsidRPr="00A54C35">
        <w:rPr>
          <w:rFonts w:cs="Arial"/>
          <w:color w:val="222222"/>
          <w:shd w:val="clear" w:color="auto" w:fill="FFFFFF"/>
        </w:rPr>
        <w:t>Čechovský</w:t>
      </w:r>
      <w:proofErr w:type="spellEnd"/>
    </w:p>
    <w:p w:rsidR="00224D5E" w:rsidRPr="00A54C35" w:rsidRDefault="00224D5E" w:rsidP="00A22F6A">
      <w:pPr>
        <w:pStyle w:val="Odstavecseseznamem"/>
        <w:numPr>
          <w:ilvl w:val="0"/>
          <w:numId w:val="1"/>
        </w:numPr>
        <w:spacing w:after="0" w:line="240" w:lineRule="auto"/>
      </w:pPr>
      <w:r w:rsidRPr="00A54C35">
        <w:rPr>
          <w:b/>
        </w:rPr>
        <w:t>Technické údaje</w:t>
      </w:r>
      <w:r w:rsidRPr="00A54C35">
        <w:t>:</w:t>
      </w:r>
    </w:p>
    <w:p w:rsidR="00916010" w:rsidRPr="00A54C35" w:rsidRDefault="00916010" w:rsidP="00916010">
      <w:pPr>
        <w:spacing w:after="0" w:line="240" w:lineRule="auto"/>
        <w:ind w:left="360"/>
      </w:pPr>
      <w:r w:rsidRPr="00A54C35">
        <w:t xml:space="preserve">2.1. Předpisy Open </w:t>
      </w:r>
      <w:proofErr w:type="spellStart"/>
      <w:r w:rsidRPr="00A54C35">
        <w:t>Competition</w:t>
      </w:r>
      <w:proofErr w:type="spellEnd"/>
      <w:r w:rsidRPr="00A54C35">
        <w:t>:  Pravidla CSWE pro rok 2015, účastníci nemusejí být členy CSWE pro tento rok.</w:t>
      </w:r>
    </w:p>
    <w:p w:rsidR="00224D5E" w:rsidRPr="00A54C35" w:rsidRDefault="00916010" w:rsidP="00A22F6A">
      <w:pPr>
        <w:spacing w:after="0" w:line="240" w:lineRule="auto"/>
        <w:ind w:left="360"/>
      </w:pPr>
      <w:r w:rsidRPr="00A54C35">
        <w:t>2.2</w:t>
      </w:r>
      <w:r w:rsidR="00224D5E" w:rsidRPr="00A54C35">
        <w:t>. Předp</w:t>
      </w:r>
      <w:r w:rsidR="00371C17" w:rsidRPr="00A54C35">
        <w:t>isy</w:t>
      </w:r>
      <w:r w:rsidR="00A54C35" w:rsidRPr="00A54C35">
        <w:t xml:space="preserve"> </w:t>
      </w:r>
      <w:proofErr w:type="spellStart"/>
      <w:r w:rsidRPr="00A54C35">
        <w:t>National</w:t>
      </w:r>
      <w:proofErr w:type="spellEnd"/>
      <w:r w:rsidR="00A54C35" w:rsidRPr="00A54C35">
        <w:t xml:space="preserve"> </w:t>
      </w:r>
      <w:proofErr w:type="spellStart"/>
      <w:r w:rsidRPr="00A54C35">
        <w:t>Competition</w:t>
      </w:r>
      <w:proofErr w:type="spellEnd"/>
      <w:r w:rsidR="00371C17" w:rsidRPr="00A54C35">
        <w:t xml:space="preserve">:  Pravidla CSWE pro rok 2015, účastníci </w:t>
      </w:r>
      <w:r w:rsidR="00224D5E" w:rsidRPr="00A54C35">
        <w:rPr>
          <w:b/>
        </w:rPr>
        <w:t>musejí být členy</w:t>
      </w:r>
      <w:r w:rsidR="00224D5E" w:rsidRPr="00A54C35">
        <w:t xml:space="preserve"> CSWE pro tento rok.</w:t>
      </w:r>
    </w:p>
    <w:p w:rsidR="00371C17" w:rsidRPr="00A54C35" w:rsidRDefault="00371C17" w:rsidP="00A22F6A">
      <w:pPr>
        <w:spacing w:after="0" w:line="240" w:lineRule="auto"/>
        <w:ind w:left="360"/>
      </w:pPr>
      <w:r w:rsidRPr="00A54C35">
        <w:t>Pro nečleny CSWE je umožněna jízda mimo soutěž, kdy platí:</w:t>
      </w:r>
    </w:p>
    <w:p w:rsidR="00371C17" w:rsidRPr="00A54C35" w:rsidRDefault="00371C17" w:rsidP="00A22F6A">
      <w:pPr>
        <w:spacing w:after="0" w:line="240" w:lineRule="auto"/>
        <w:ind w:left="360"/>
      </w:pPr>
      <w:r w:rsidRPr="00A54C35">
        <w:t xml:space="preserve">a) Pro startující platí všechna pravidla pro podání přihlášek jako pro regulérní startující NC. </w:t>
      </w:r>
    </w:p>
    <w:p w:rsidR="00371C17" w:rsidRPr="00A54C35" w:rsidRDefault="00371C17" w:rsidP="00A22F6A">
      <w:pPr>
        <w:spacing w:after="0" w:line="240" w:lineRule="auto"/>
        <w:ind w:left="360"/>
      </w:pPr>
      <w:r w:rsidRPr="00A54C35">
        <w:t xml:space="preserve">b) Pořadatel má právo odmítnout start mimo soutěž, nebo umožnit start pouze omezenému počtu dvojic. </w:t>
      </w:r>
    </w:p>
    <w:p w:rsidR="00371C17" w:rsidRPr="00A54C35" w:rsidRDefault="00371C17" w:rsidP="00A22F6A">
      <w:pPr>
        <w:spacing w:after="0" w:line="240" w:lineRule="auto"/>
        <w:ind w:left="360"/>
      </w:pPr>
      <w:r w:rsidRPr="00A54C35">
        <w:t xml:space="preserve">c) Startovné platí účastník stejné jako u soutěže NC. </w:t>
      </w:r>
    </w:p>
    <w:p w:rsidR="00371C17" w:rsidRPr="00A54C35" w:rsidRDefault="00371C17" w:rsidP="00A22F6A">
      <w:pPr>
        <w:spacing w:after="0" w:line="240" w:lineRule="auto"/>
        <w:ind w:left="360"/>
      </w:pPr>
      <w:r w:rsidRPr="00A54C35">
        <w:t xml:space="preserve">d) Účastník mimo soutěž má právo na protokol s výsledky své jízdy. </w:t>
      </w:r>
    </w:p>
    <w:p w:rsidR="00371C17" w:rsidRPr="00A54C35" w:rsidRDefault="00371C17" w:rsidP="00A22F6A">
      <w:pPr>
        <w:spacing w:after="0" w:line="240" w:lineRule="auto"/>
        <w:ind w:left="360"/>
      </w:pPr>
      <w:r w:rsidRPr="00A54C35">
        <w:t xml:space="preserve">e) Účastník mimo soutěž nemá právo na umístění, ceny ani floty / kokardy. </w:t>
      </w:r>
    </w:p>
    <w:p w:rsidR="00371C17" w:rsidRPr="00A54C35" w:rsidRDefault="00371C17" w:rsidP="00A22F6A">
      <w:pPr>
        <w:spacing w:after="0" w:line="240" w:lineRule="auto"/>
        <w:ind w:left="360"/>
      </w:pPr>
      <w:r w:rsidRPr="00A54C35">
        <w:t>f) Soutěžící mimo soutěž ani jeho kůň nemusí mít platné průkazy CSWE, ostatní doklady předkládané při registraci dvojice musí odpovídat pravidlům CSWE.</w:t>
      </w:r>
    </w:p>
    <w:p w:rsidR="00507E1C" w:rsidRPr="00A54C35" w:rsidRDefault="00507E1C" w:rsidP="00A22F6A">
      <w:pPr>
        <w:spacing w:after="0" w:line="240" w:lineRule="auto"/>
        <w:ind w:left="360"/>
      </w:pPr>
    </w:p>
    <w:p w:rsidR="00D30F0E" w:rsidRPr="00A54C35" w:rsidRDefault="00916010" w:rsidP="00A22F6A">
      <w:pPr>
        <w:spacing w:after="0" w:line="240" w:lineRule="auto"/>
        <w:ind w:left="360"/>
      </w:pPr>
      <w:r w:rsidRPr="00A54C35">
        <w:t>2.3</w:t>
      </w:r>
      <w:r w:rsidR="00D30F0E" w:rsidRPr="00A54C35">
        <w:t xml:space="preserve"> Soutěže:</w:t>
      </w:r>
    </w:p>
    <w:p w:rsidR="00D30F0E" w:rsidRPr="00A54C35" w:rsidRDefault="00CF4D52" w:rsidP="00A22F6A">
      <w:pPr>
        <w:spacing w:after="0" w:line="240" w:lineRule="auto"/>
        <w:ind w:left="360"/>
      </w:pPr>
      <w:r w:rsidRPr="00A54C35">
        <w:t xml:space="preserve">1. </w:t>
      </w:r>
      <w:r w:rsidR="00916010" w:rsidRPr="00A54C35">
        <w:t xml:space="preserve">Open </w:t>
      </w:r>
      <w:proofErr w:type="spellStart"/>
      <w:r w:rsidR="00916010" w:rsidRPr="00A54C35">
        <w:t>Competition</w:t>
      </w:r>
      <w:proofErr w:type="spellEnd"/>
      <w:r w:rsidR="00D30F0E" w:rsidRPr="00A54C35">
        <w:t xml:space="preserve"> – základní třída, drezurní </w:t>
      </w:r>
      <w:proofErr w:type="gramStart"/>
      <w:r w:rsidR="00D30F0E" w:rsidRPr="00A54C35">
        <w:t>test</w:t>
      </w:r>
      <w:r w:rsidR="00462B4E" w:rsidRPr="00A54C35">
        <w:t xml:space="preserve">  </w:t>
      </w:r>
      <w:r w:rsidR="00D30F0E" w:rsidRPr="00A54C35">
        <w:t>a zkouška</w:t>
      </w:r>
      <w:proofErr w:type="gramEnd"/>
      <w:r w:rsidR="00D30F0E" w:rsidRPr="00A54C35">
        <w:t xml:space="preserve"> ovladatelnosti</w:t>
      </w:r>
    </w:p>
    <w:tbl>
      <w:tblPr>
        <w:tblStyle w:val="Mkatabulky"/>
        <w:tblW w:w="0" w:type="auto"/>
        <w:tblInd w:w="360" w:type="dxa"/>
        <w:tblLook w:val="04A0"/>
      </w:tblPr>
      <w:tblGrid>
        <w:gridCol w:w="4467"/>
        <w:gridCol w:w="4461"/>
      </w:tblGrid>
      <w:tr w:rsidR="00507E1C" w:rsidRPr="00A54C35" w:rsidTr="00507E1C">
        <w:tc>
          <w:tcPr>
            <w:tcW w:w="4606" w:type="dxa"/>
          </w:tcPr>
          <w:p w:rsidR="00507E1C" w:rsidRPr="00A54C35" w:rsidRDefault="00462B4E" w:rsidP="00507E1C">
            <w:pPr>
              <w:ind w:left="360"/>
            </w:pPr>
            <w:r w:rsidRPr="00A54C35">
              <w:t>Z-D</w:t>
            </w:r>
            <w:r w:rsidR="00507E1C" w:rsidRPr="00A54C35">
              <w:t xml:space="preserve"> (děti 7-13 let) </w:t>
            </w:r>
          </w:p>
        </w:tc>
        <w:tc>
          <w:tcPr>
            <w:tcW w:w="4606" w:type="dxa"/>
          </w:tcPr>
          <w:p w:rsidR="00507E1C" w:rsidRPr="00A54C35" w:rsidRDefault="00507E1C" w:rsidP="00A22F6A">
            <w:proofErr w:type="gramStart"/>
            <w:r w:rsidRPr="00A54C35">
              <w:t>2</w:t>
            </w:r>
            <w:r w:rsidR="00817BD8" w:rsidRPr="00A54C35">
              <w:t>0</w:t>
            </w:r>
            <w:r w:rsidRPr="00A54C35">
              <w:t>.6.2015</w:t>
            </w:r>
            <w:proofErr w:type="gramEnd"/>
          </w:p>
        </w:tc>
      </w:tr>
      <w:tr w:rsidR="00507E1C" w:rsidRPr="00A54C35" w:rsidTr="00507E1C">
        <w:tc>
          <w:tcPr>
            <w:tcW w:w="4606" w:type="dxa"/>
          </w:tcPr>
          <w:p w:rsidR="00507E1C" w:rsidRPr="00A54C35" w:rsidRDefault="00507E1C" w:rsidP="00507E1C">
            <w:pPr>
              <w:ind w:left="360"/>
            </w:pPr>
            <w:r w:rsidRPr="00A54C35">
              <w:t>Z</w:t>
            </w:r>
            <w:r w:rsidR="00462B4E" w:rsidRPr="00A54C35">
              <w:t>-</w:t>
            </w:r>
            <w:r w:rsidRPr="00A54C35">
              <w:t>J (junioři 14-18 let)</w:t>
            </w:r>
          </w:p>
        </w:tc>
        <w:tc>
          <w:tcPr>
            <w:tcW w:w="4606" w:type="dxa"/>
          </w:tcPr>
          <w:p w:rsidR="00507E1C" w:rsidRPr="00A54C35" w:rsidRDefault="00916010" w:rsidP="00A22F6A">
            <w:proofErr w:type="gramStart"/>
            <w:r w:rsidRPr="00A54C35">
              <w:t>20.6.2015</w:t>
            </w:r>
            <w:proofErr w:type="gramEnd"/>
          </w:p>
        </w:tc>
      </w:tr>
      <w:tr w:rsidR="00507E1C" w:rsidRPr="00A54C35" w:rsidTr="00507E1C">
        <w:tc>
          <w:tcPr>
            <w:tcW w:w="4606" w:type="dxa"/>
          </w:tcPr>
          <w:p w:rsidR="00507E1C" w:rsidRPr="00A54C35" w:rsidRDefault="00462B4E" w:rsidP="00462B4E">
            <w:pPr>
              <w:ind w:left="360"/>
            </w:pPr>
            <w:r w:rsidRPr="00A54C35">
              <w:t>Z-S</w:t>
            </w:r>
            <w:r w:rsidR="00507E1C" w:rsidRPr="00A54C35">
              <w:t xml:space="preserve"> (</w:t>
            </w:r>
            <w:r w:rsidRPr="00A54C35">
              <w:t>senioři</w:t>
            </w:r>
            <w:r w:rsidR="00507E1C" w:rsidRPr="00A54C35">
              <w:t xml:space="preserve"> 19 a více let)</w:t>
            </w:r>
          </w:p>
        </w:tc>
        <w:tc>
          <w:tcPr>
            <w:tcW w:w="4606" w:type="dxa"/>
          </w:tcPr>
          <w:p w:rsidR="00507E1C" w:rsidRPr="00A54C35" w:rsidRDefault="00817BD8" w:rsidP="00817BD8">
            <w:proofErr w:type="gramStart"/>
            <w:r w:rsidRPr="00A54C35">
              <w:t>21.6.2015</w:t>
            </w:r>
            <w:proofErr w:type="gramEnd"/>
          </w:p>
        </w:tc>
      </w:tr>
    </w:tbl>
    <w:p w:rsidR="00A22F6A" w:rsidRPr="00A54C35" w:rsidRDefault="00A22F6A" w:rsidP="00507E1C">
      <w:pPr>
        <w:spacing w:after="0" w:line="240" w:lineRule="auto"/>
        <w:ind w:firstLine="360"/>
      </w:pPr>
      <w:r w:rsidRPr="00A54C35">
        <w:t>Rozhodování: 1 rozhodčí</w:t>
      </w:r>
    </w:p>
    <w:p w:rsidR="00507E1C" w:rsidRPr="00A54C35" w:rsidRDefault="00507E1C" w:rsidP="00A22F6A">
      <w:pPr>
        <w:spacing w:after="0" w:line="240" w:lineRule="auto"/>
        <w:ind w:left="360"/>
      </w:pPr>
    </w:p>
    <w:p w:rsidR="008E471C" w:rsidRPr="00A54C35" w:rsidRDefault="00D30F0E" w:rsidP="006D074E">
      <w:pPr>
        <w:spacing w:after="0" w:line="240" w:lineRule="auto"/>
        <w:ind w:left="360"/>
      </w:pPr>
      <w:r w:rsidRPr="00A54C35">
        <w:t xml:space="preserve">2. </w:t>
      </w:r>
      <w:proofErr w:type="spellStart"/>
      <w:r w:rsidR="00CF4D52" w:rsidRPr="00A54C35">
        <w:t>National</w:t>
      </w:r>
      <w:proofErr w:type="spellEnd"/>
      <w:r w:rsidR="00385ABB" w:rsidRPr="00A54C35">
        <w:t xml:space="preserve"> </w:t>
      </w:r>
      <w:proofErr w:type="spellStart"/>
      <w:r w:rsidR="00486BBF" w:rsidRPr="00A54C35">
        <w:t>Competition</w:t>
      </w:r>
      <w:proofErr w:type="spellEnd"/>
      <w:r w:rsidR="00486BBF" w:rsidRPr="00A54C35">
        <w:t xml:space="preserve"> – střední třída, drezurní </w:t>
      </w:r>
      <w:proofErr w:type="gramStart"/>
      <w:r w:rsidR="00486BBF" w:rsidRPr="00A54C35">
        <w:t>test</w:t>
      </w:r>
      <w:r w:rsidR="00A22F6A" w:rsidRPr="00A54C35">
        <w:t xml:space="preserve"> </w:t>
      </w:r>
      <w:r w:rsidR="00486BBF" w:rsidRPr="00A54C35">
        <w:t>, zkouška</w:t>
      </w:r>
      <w:proofErr w:type="gramEnd"/>
      <w:r w:rsidR="00486BBF" w:rsidRPr="00A54C35">
        <w:t xml:space="preserve"> ovladatelnosti, test rychlosti</w:t>
      </w:r>
    </w:p>
    <w:tbl>
      <w:tblPr>
        <w:tblStyle w:val="Mkatabulky"/>
        <w:tblW w:w="0" w:type="auto"/>
        <w:tblInd w:w="360" w:type="dxa"/>
        <w:tblLook w:val="04A0"/>
      </w:tblPr>
      <w:tblGrid>
        <w:gridCol w:w="4468"/>
        <w:gridCol w:w="4460"/>
      </w:tblGrid>
      <w:tr w:rsidR="00507E1C" w:rsidRPr="00A54C35" w:rsidTr="00DB75F7">
        <w:tc>
          <w:tcPr>
            <w:tcW w:w="4468" w:type="dxa"/>
          </w:tcPr>
          <w:p w:rsidR="00507E1C" w:rsidRPr="00A54C35" w:rsidRDefault="00462B4E" w:rsidP="00462B4E">
            <w:pPr>
              <w:ind w:left="360"/>
            </w:pPr>
            <w:r w:rsidRPr="00A54C35">
              <w:t>S-S</w:t>
            </w:r>
            <w:r w:rsidR="00507E1C" w:rsidRPr="00A54C35">
              <w:t xml:space="preserve"> (</w:t>
            </w:r>
            <w:r w:rsidRPr="00A54C35">
              <w:t>senioři</w:t>
            </w:r>
            <w:r w:rsidR="00507E1C" w:rsidRPr="00A54C35">
              <w:t xml:space="preserve"> 19 a více let)</w:t>
            </w:r>
          </w:p>
        </w:tc>
        <w:tc>
          <w:tcPr>
            <w:tcW w:w="4460" w:type="dxa"/>
          </w:tcPr>
          <w:p w:rsidR="00507E1C" w:rsidRPr="00A54C35" w:rsidRDefault="00817BD8" w:rsidP="006D074E">
            <w:proofErr w:type="gramStart"/>
            <w:r w:rsidRPr="00A54C35">
              <w:t>20.6.2015</w:t>
            </w:r>
            <w:proofErr w:type="gramEnd"/>
          </w:p>
        </w:tc>
      </w:tr>
    </w:tbl>
    <w:p w:rsidR="00A22F6A" w:rsidRPr="00A54C35" w:rsidRDefault="00A22F6A" w:rsidP="00A22F6A">
      <w:pPr>
        <w:spacing w:after="0" w:line="240" w:lineRule="auto"/>
        <w:ind w:left="360"/>
      </w:pPr>
      <w:r w:rsidRPr="00A54C35">
        <w:t>Rozhodování: 1 rozhodčí</w:t>
      </w:r>
    </w:p>
    <w:p w:rsidR="00507E1C" w:rsidRPr="00A54C35" w:rsidRDefault="00507E1C" w:rsidP="00A22F6A">
      <w:pPr>
        <w:spacing w:after="0" w:line="240" w:lineRule="auto"/>
        <w:ind w:left="360"/>
      </w:pPr>
    </w:p>
    <w:p w:rsidR="00F076DC" w:rsidRPr="00A54C35" w:rsidRDefault="00F076DC" w:rsidP="00A22F6A">
      <w:pPr>
        <w:spacing w:after="0" w:line="240" w:lineRule="auto"/>
        <w:ind w:left="360"/>
      </w:pPr>
      <w:r w:rsidRPr="00A54C35">
        <w:t xml:space="preserve">  3. </w:t>
      </w:r>
      <w:proofErr w:type="spellStart"/>
      <w:r w:rsidRPr="00A54C35">
        <w:t>National</w:t>
      </w:r>
      <w:proofErr w:type="spellEnd"/>
      <w:r w:rsidR="00385ABB" w:rsidRPr="00A54C35">
        <w:t xml:space="preserve"> </w:t>
      </w:r>
      <w:proofErr w:type="spellStart"/>
      <w:r w:rsidRPr="00A54C35">
        <w:t>Competition</w:t>
      </w:r>
      <w:proofErr w:type="spellEnd"/>
      <w:r w:rsidRPr="00A54C35">
        <w:t xml:space="preserve"> – pokročilá třída, drezurní </w:t>
      </w:r>
      <w:proofErr w:type="gramStart"/>
      <w:r w:rsidRPr="00A54C35">
        <w:t>test , zkouška</w:t>
      </w:r>
      <w:proofErr w:type="gramEnd"/>
      <w:r w:rsidRPr="00A54C35">
        <w:t xml:space="preserve"> ovladatelnosti, test rychlosti</w:t>
      </w:r>
    </w:p>
    <w:tbl>
      <w:tblPr>
        <w:tblStyle w:val="Mkatabulky"/>
        <w:tblW w:w="0" w:type="auto"/>
        <w:tblInd w:w="360" w:type="dxa"/>
        <w:tblLook w:val="04A0"/>
      </w:tblPr>
      <w:tblGrid>
        <w:gridCol w:w="4467"/>
        <w:gridCol w:w="4461"/>
      </w:tblGrid>
      <w:tr w:rsidR="00507E1C" w:rsidRPr="00A54C35" w:rsidTr="00507E1C">
        <w:tc>
          <w:tcPr>
            <w:tcW w:w="4606" w:type="dxa"/>
          </w:tcPr>
          <w:p w:rsidR="00507E1C" w:rsidRPr="00A54C35" w:rsidRDefault="00507E1C" w:rsidP="00462B4E">
            <w:pPr>
              <w:ind w:left="360"/>
            </w:pPr>
            <w:r w:rsidRPr="00A54C35">
              <w:t>PD (</w:t>
            </w:r>
            <w:r w:rsidR="00462B4E" w:rsidRPr="00A54C35">
              <w:t>senioři</w:t>
            </w:r>
            <w:r w:rsidRPr="00A54C35">
              <w:t xml:space="preserve"> 19 a více let)</w:t>
            </w:r>
          </w:p>
        </w:tc>
        <w:tc>
          <w:tcPr>
            <w:tcW w:w="4606" w:type="dxa"/>
          </w:tcPr>
          <w:p w:rsidR="00507E1C" w:rsidRPr="00A54C35" w:rsidRDefault="00507E1C" w:rsidP="00A22F6A">
            <w:proofErr w:type="gramStart"/>
            <w:r w:rsidRPr="00A54C35">
              <w:t>21.6.2015</w:t>
            </w:r>
            <w:proofErr w:type="gramEnd"/>
          </w:p>
        </w:tc>
      </w:tr>
    </w:tbl>
    <w:p w:rsidR="00507E1C" w:rsidRPr="00A54C35" w:rsidRDefault="00507E1C" w:rsidP="00507E1C">
      <w:pPr>
        <w:spacing w:after="0" w:line="240" w:lineRule="auto"/>
        <w:ind w:firstLine="708"/>
      </w:pPr>
      <w:r w:rsidRPr="00A54C35">
        <w:t>Rozhodování: 1 rozhodčí</w:t>
      </w:r>
    </w:p>
    <w:p w:rsidR="00A22F6A" w:rsidRPr="00A54C35" w:rsidRDefault="00A22F6A" w:rsidP="00A22F6A">
      <w:pPr>
        <w:pStyle w:val="Default"/>
        <w:rPr>
          <w:rFonts w:asciiTheme="minorHAnsi" w:hAnsiTheme="minorHAnsi"/>
          <w:sz w:val="22"/>
          <w:szCs w:val="22"/>
        </w:rPr>
      </w:pPr>
    </w:p>
    <w:p w:rsidR="004E4832" w:rsidRPr="00A54C35" w:rsidRDefault="00A22F6A" w:rsidP="00A22F6A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54C35">
        <w:rPr>
          <w:rFonts w:asciiTheme="minorHAnsi" w:hAnsiTheme="minorHAnsi"/>
          <w:color w:val="auto"/>
          <w:sz w:val="22"/>
          <w:szCs w:val="22"/>
        </w:rPr>
        <w:t xml:space="preserve">Úlohy ke stažení na </w:t>
      </w:r>
      <w:r w:rsidR="004E4832" w:rsidRPr="00A54C35">
        <w:rPr>
          <w:rFonts w:asciiTheme="minorHAnsi" w:hAnsiTheme="minorHAnsi"/>
          <w:color w:val="auto"/>
          <w:sz w:val="22"/>
          <w:szCs w:val="22"/>
        </w:rPr>
        <w:t>http://www.cswe.cz/drezurni-ulohy-/</w:t>
      </w:r>
    </w:p>
    <w:p w:rsidR="00385ABB" w:rsidRPr="00A54C35" w:rsidRDefault="004E4832" w:rsidP="00A22F6A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54C35">
        <w:rPr>
          <w:rFonts w:asciiTheme="minorHAnsi" w:hAnsiTheme="minorHAnsi"/>
          <w:color w:val="auto"/>
          <w:sz w:val="22"/>
          <w:szCs w:val="22"/>
        </w:rPr>
        <w:t xml:space="preserve">Z-D : drezurní úloha </w:t>
      </w:r>
      <w:r w:rsidR="004374E2" w:rsidRPr="00A54C35">
        <w:rPr>
          <w:rFonts w:asciiTheme="minorHAnsi" w:hAnsiTheme="minorHAnsi"/>
          <w:color w:val="auto"/>
          <w:sz w:val="22"/>
          <w:szCs w:val="22"/>
        </w:rPr>
        <w:t xml:space="preserve">WE - </w:t>
      </w:r>
      <w:r w:rsidRPr="00A54C35">
        <w:rPr>
          <w:rFonts w:asciiTheme="minorHAnsi" w:hAnsiTheme="minorHAnsi"/>
          <w:color w:val="auto"/>
          <w:sz w:val="22"/>
          <w:szCs w:val="22"/>
        </w:rPr>
        <w:t xml:space="preserve">Z1, </w:t>
      </w:r>
    </w:p>
    <w:p w:rsidR="00385ABB" w:rsidRPr="00A54C35" w:rsidRDefault="004E4832" w:rsidP="00A22F6A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54C35">
        <w:rPr>
          <w:rFonts w:asciiTheme="minorHAnsi" w:hAnsiTheme="minorHAnsi"/>
          <w:color w:val="auto"/>
          <w:sz w:val="22"/>
          <w:szCs w:val="22"/>
        </w:rPr>
        <w:t xml:space="preserve">Z-J : drezurní úloha </w:t>
      </w:r>
      <w:r w:rsidR="004374E2" w:rsidRPr="00A54C35">
        <w:rPr>
          <w:rFonts w:asciiTheme="minorHAnsi" w:hAnsiTheme="minorHAnsi"/>
          <w:color w:val="auto"/>
          <w:sz w:val="22"/>
          <w:szCs w:val="22"/>
        </w:rPr>
        <w:t xml:space="preserve">WE - </w:t>
      </w:r>
      <w:r w:rsidRPr="00A54C35">
        <w:rPr>
          <w:rFonts w:asciiTheme="minorHAnsi" w:hAnsiTheme="minorHAnsi"/>
          <w:color w:val="auto"/>
          <w:sz w:val="22"/>
          <w:szCs w:val="22"/>
        </w:rPr>
        <w:t xml:space="preserve">Z1, </w:t>
      </w:r>
    </w:p>
    <w:p w:rsidR="00385ABB" w:rsidRPr="00A54C35" w:rsidRDefault="004E4832" w:rsidP="00A22F6A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54C35">
        <w:rPr>
          <w:rFonts w:asciiTheme="minorHAnsi" w:hAnsiTheme="minorHAnsi"/>
          <w:color w:val="auto"/>
          <w:sz w:val="22"/>
          <w:szCs w:val="22"/>
        </w:rPr>
        <w:t xml:space="preserve">Z-S : drezurní úloha </w:t>
      </w:r>
      <w:r w:rsidR="004374E2" w:rsidRPr="00A54C35">
        <w:rPr>
          <w:rFonts w:asciiTheme="minorHAnsi" w:hAnsiTheme="minorHAnsi"/>
          <w:color w:val="auto"/>
          <w:sz w:val="22"/>
          <w:szCs w:val="22"/>
        </w:rPr>
        <w:t xml:space="preserve">WE - </w:t>
      </w:r>
      <w:r w:rsidRPr="00A54C35">
        <w:rPr>
          <w:rFonts w:asciiTheme="minorHAnsi" w:hAnsiTheme="minorHAnsi"/>
          <w:color w:val="auto"/>
          <w:sz w:val="22"/>
          <w:szCs w:val="22"/>
        </w:rPr>
        <w:t xml:space="preserve">Z3, </w:t>
      </w:r>
    </w:p>
    <w:p w:rsidR="00385ABB" w:rsidRPr="00A54C35" w:rsidRDefault="004E4832" w:rsidP="00A22F6A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54C35">
        <w:rPr>
          <w:rFonts w:asciiTheme="minorHAnsi" w:hAnsiTheme="minorHAnsi"/>
          <w:color w:val="auto"/>
          <w:sz w:val="22"/>
          <w:szCs w:val="22"/>
        </w:rPr>
        <w:t xml:space="preserve">S-S : drezurní úloha </w:t>
      </w:r>
      <w:r w:rsidR="004374E2" w:rsidRPr="00A54C35">
        <w:rPr>
          <w:rFonts w:asciiTheme="minorHAnsi" w:hAnsiTheme="minorHAnsi"/>
          <w:color w:val="auto"/>
          <w:sz w:val="22"/>
          <w:szCs w:val="22"/>
        </w:rPr>
        <w:t xml:space="preserve">WE - </w:t>
      </w:r>
      <w:r w:rsidRPr="00A54C35">
        <w:rPr>
          <w:rFonts w:asciiTheme="minorHAnsi" w:hAnsiTheme="minorHAnsi"/>
          <w:color w:val="auto"/>
          <w:sz w:val="22"/>
          <w:szCs w:val="22"/>
        </w:rPr>
        <w:t xml:space="preserve">S1, </w:t>
      </w:r>
    </w:p>
    <w:p w:rsidR="00A22F6A" w:rsidRPr="00A54C35" w:rsidRDefault="004E4832" w:rsidP="00A22F6A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54C35">
        <w:rPr>
          <w:rFonts w:asciiTheme="minorHAnsi" w:hAnsiTheme="minorHAnsi"/>
          <w:color w:val="auto"/>
          <w:sz w:val="22"/>
          <w:szCs w:val="22"/>
        </w:rPr>
        <w:t xml:space="preserve">PD: drezurní úloha </w:t>
      </w:r>
      <w:r w:rsidR="004374E2" w:rsidRPr="00A54C35">
        <w:rPr>
          <w:rFonts w:asciiTheme="minorHAnsi" w:hAnsiTheme="minorHAnsi"/>
          <w:color w:val="auto"/>
          <w:sz w:val="22"/>
          <w:szCs w:val="22"/>
        </w:rPr>
        <w:t xml:space="preserve">WE - </w:t>
      </w:r>
      <w:r w:rsidRPr="00A54C35">
        <w:rPr>
          <w:rFonts w:asciiTheme="minorHAnsi" w:hAnsiTheme="minorHAnsi"/>
          <w:color w:val="auto"/>
          <w:sz w:val="22"/>
          <w:szCs w:val="22"/>
        </w:rPr>
        <w:t xml:space="preserve">P. </w:t>
      </w:r>
    </w:p>
    <w:p w:rsidR="00A22F6A" w:rsidRPr="00A54C35" w:rsidRDefault="00A22F6A" w:rsidP="00A22F6A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54C35">
        <w:rPr>
          <w:rFonts w:asciiTheme="minorHAnsi" w:hAnsiTheme="minorHAnsi"/>
          <w:color w:val="auto"/>
          <w:sz w:val="22"/>
          <w:szCs w:val="22"/>
        </w:rPr>
        <w:lastRenderedPageBreak/>
        <w:t xml:space="preserve">Seznam možných použitých překážek při zkoušce ovladatelnosti a jejich projetí </w:t>
      </w:r>
    </w:p>
    <w:p w:rsidR="00A22F6A" w:rsidRPr="00A54C35" w:rsidRDefault="00A22F6A" w:rsidP="00A22F6A">
      <w:pPr>
        <w:spacing w:after="0" w:line="240" w:lineRule="auto"/>
        <w:ind w:left="360"/>
      </w:pPr>
      <w:r w:rsidRPr="00A54C35">
        <w:t xml:space="preserve">na www.cswe.cz - o </w:t>
      </w:r>
      <w:proofErr w:type="spellStart"/>
      <w:r w:rsidRPr="00A54C35">
        <w:t>cswe</w:t>
      </w:r>
      <w:proofErr w:type="spellEnd"/>
      <w:r w:rsidRPr="00A54C35">
        <w:t xml:space="preserve"> – pravidla – zkouška ovladatelnosti.</w:t>
      </w:r>
    </w:p>
    <w:p w:rsidR="00BC24B3" w:rsidRPr="00A54C35" w:rsidRDefault="00BC24B3" w:rsidP="00A22F6A">
      <w:pPr>
        <w:spacing w:after="0" w:line="240" w:lineRule="auto"/>
        <w:ind w:left="360"/>
      </w:pPr>
      <w:r w:rsidRPr="00A54C35">
        <w:t>2.4 Úlohy nejsou čtené. K úlohám si jezdci dodávají vlastní hudbu, nebo bude hudební doprovod zajištěn pořadatelem. Preferuje se vlastní hudební doprovod. Hudbu posílejte prosím předem.</w:t>
      </w:r>
    </w:p>
    <w:p w:rsidR="00A22F6A" w:rsidRPr="00A54C35" w:rsidRDefault="00BC24B3" w:rsidP="00A22F6A">
      <w:pPr>
        <w:spacing w:after="0" w:line="240" w:lineRule="auto"/>
        <w:ind w:left="360"/>
      </w:pPr>
      <w:r w:rsidRPr="00A54C35">
        <w:t>2.5</w:t>
      </w:r>
      <w:r w:rsidR="00371C17" w:rsidRPr="00A54C35">
        <w:t xml:space="preserve"> Ceny: Věcné ceny </w:t>
      </w:r>
      <w:r w:rsidR="00A22F6A" w:rsidRPr="00A54C35">
        <w:t>dle štědrosti sponzo</w:t>
      </w:r>
      <w:r w:rsidR="00371C17" w:rsidRPr="00A54C35">
        <w:t>rů, do 7</w:t>
      </w:r>
      <w:r w:rsidR="00342B33" w:rsidRPr="00A54C35">
        <w:t>. místa za umístění floty</w:t>
      </w:r>
    </w:p>
    <w:p w:rsidR="009528B4" w:rsidRPr="00A54C35" w:rsidRDefault="009528B4" w:rsidP="00A22F6A">
      <w:pPr>
        <w:spacing w:after="0" w:line="240" w:lineRule="auto"/>
        <w:ind w:left="360"/>
      </w:pPr>
    </w:p>
    <w:p w:rsidR="009528B4" w:rsidRPr="00A54C35" w:rsidRDefault="009528B4" w:rsidP="00A22F6A">
      <w:pPr>
        <w:spacing w:after="0" w:line="240" w:lineRule="auto"/>
        <w:ind w:left="360"/>
        <w:rPr>
          <w:b/>
        </w:rPr>
      </w:pPr>
      <w:r w:rsidRPr="00A54C35">
        <w:t xml:space="preserve">3. </w:t>
      </w:r>
      <w:r w:rsidRPr="00A54C35">
        <w:rPr>
          <w:b/>
        </w:rPr>
        <w:t>Všeobecné údaje</w:t>
      </w:r>
    </w:p>
    <w:p w:rsidR="009528B4" w:rsidRPr="00A54C35" w:rsidRDefault="009528B4" w:rsidP="009528B4">
      <w:pPr>
        <w:spacing w:after="0" w:line="240" w:lineRule="auto"/>
        <w:ind w:left="360"/>
      </w:pPr>
      <w:r w:rsidRPr="00A54C35">
        <w:t xml:space="preserve">3.1 Přihlášky: zabezpečuje </w:t>
      </w:r>
      <w:r w:rsidR="00DB75F7" w:rsidRPr="00A54C35">
        <w:t>Michaela Kubátová</w:t>
      </w:r>
      <w:r w:rsidRPr="00A54C35">
        <w:t xml:space="preserve">, žádosti o přihlášky zasílejte na mail </w:t>
      </w:r>
      <w:r w:rsidR="00916010" w:rsidRPr="00A54C35">
        <w:rPr>
          <w:rFonts w:ascii="Helvetica" w:hAnsi="Helvetica" w:cs="Helvetica"/>
          <w:color w:val="373E4D"/>
          <w:shd w:val="clear" w:color="auto" w:fill="F6F7F8"/>
        </w:rPr>
        <w:t>Mi.petrasova@gmail.com</w:t>
      </w:r>
      <w:r w:rsidRPr="00A54C35">
        <w:t xml:space="preserve"> , na vyžádání bude zaslán formulář přihlášky.</w:t>
      </w:r>
    </w:p>
    <w:p w:rsidR="009528B4" w:rsidRPr="00A54C35" w:rsidRDefault="00817BD8" w:rsidP="009528B4">
      <w:pPr>
        <w:spacing w:after="0" w:line="240" w:lineRule="auto"/>
        <w:ind w:left="360"/>
      </w:pPr>
      <w:r w:rsidRPr="00A54C35">
        <w:t>3.2 Uzávěrka přihlášek: 15. 6. 2015</w:t>
      </w:r>
    </w:p>
    <w:p w:rsidR="009528B4" w:rsidRPr="00A54C35" w:rsidRDefault="00817BD8" w:rsidP="009528B4">
      <w:pPr>
        <w:spacing w:after="0" w:line="240" w:lineRule="auto"/>
        <w:ind w:left="360"/>
      </w:pPr>
      <w:r w:rsidRPr="00A54C35">
        <w:t xml:space="preserve">3.3 Startovné: Kategorie M a J 300 Kč, dospělí </w:t>
      </w:r>
      <w:r w:rsidR="00DB75F7" w:rsidRPr="00A54C35">
        <w:t>členové CSWE 3</w:t>
      </w:r>
      <w:r w:rsidR="009528B4" w:rsidRPr="00A54C35">
        <w:t>00 Kč</w:t>
      </w:r>
      <w:r w:rsidR="00462B4E" w:rsidRPr="00A54C35">
        <w:t>, nečlenové CSWE (Z-S</w:t>
      </w:r>
      <w:r w:rsidR="00DB75F7" w:rsidRPr="00A54C35">
        <w:t>) 400 Kč</w:t>
      </w:r>
      <w:r w:rsidR="009528B4" w:rsidRPr="00A54C35">
        <w:t>.</w:t>
      </w:r>
    </w:p>
    <w:p w:rsidR="009528B4" w:rsidRPr="00A54C35" w:rsidRDefault="009528B4" w:rsidP="009528B4">
      <w:pPr>
        <w:spacing w:after="0" w:line="240" w:lineRule="auto"/>
        <w:ind w:left="360"/>
      </w:pPr>
      <w:r w:rsidRPr="00A54C35">
        <w:t>Dohlášky a změny po uzávěrce přihlášek příplatek 100 Kč. Startovné se hradí při prezentaci.</w:t>
      </w:r>
    </w:p>
    <w:p w:rsidR="00DB75F7" w:rsidRPr="00A54C35" w:rsidRDefault="00DB75F7" w:rsidP="00D76D2D">
      <w:pPr>
        <w:spacing w:after="0" w:line="240" w:lineRule="auto"/>
        <w:ind w:left="360"/>
      </w:pPr>
      <w:r w:rsidRPr="00A54C35">
        <w:t>3.4 Prezentace jezdců 20.6.</w:t>
      </w:r>
    </w:p>
    <w:p w:rsidR="004F31B0" w:rsidRPr="00A54C35" w:rsidRDefault="00DB75F7" w:rsidP="009528B4">
      <w:pPr>
        <w:spacing w:after="0" w:line="240" w:lineRule="auto"/>
        <w:ind w:left="360"/>
      </w:pPr>
      <w:r w:rsidRPr="00A54C35">
        <w:t>7:3</w:t>
      </w:r>
      <w:r w:rsidR="009528B4" w:rsidRPr="00A54C35">
        <w:t xml:space="preserve">0 až </w:t>
      </w:r>
      <w:r w:rsidRPr="00A54C35">
        <w:t>8:0</w:t>
      </w:r>
      <w:r w:rsidR="004F31B0" w:rsidRPr="00A54C35">
        <w:t>0</w:t>
      </w:r>
      <w:r w:rsidR="009528B4" w:rsidRPr="00A54C35">
        <w:t xml:space="preserve"> kancelář hlasatelny (nad halou)</w:t>
      </w:r>
    </w:p>
    <w:p w:rsidR="004F31B0" w:rsidRPr="00A54C35" w:rsidRDefault="004F31B0" w:rsidP="009528B4">
      <w:pPr>
        <w:spacing w:after="0" w:line="240" w:lineRule="auto"/>
        <w:ind w:left="360"/>
      </w:pPr>
      <w:r w:rsidRPr="00A54C35">
        <w:t>Zač</w:t>
      </w:r>
      <w:r w:rsidR="00DB75F7" w:rsidRPr="00A54C35">
        <w:t>átek soutěží 8:3</w:t>
      </w:r>
      <w:r w:rsidRPr="00A54C35">
        <w:t>0 drezurn</w:t>
      </w:r>
      <w:r w:rsidR="00462B4E" w:rsidRPr="00A54C35">
        <w:t>í test ZD</w:t>
      </w:r>
      <w:r w:rsidR="00D76D2D" w:rsidRPr="00A54C35">
        <w:t>, následuje ZJ</w:t>
      </w:r>
      <w:r w:rsidR="006D074E" w:rsidRPr="00A54C35">
        <w:t xml:space="preserve">, </w:t>
      </w:r>
      <w:r w:rsidR="00462B4E" w:rsidRPr="00A54C35">
        <w:t>SS</w:t>
      </w:r>
      <w:r w:rsidRPr="00A54C35">
        <w:t>. Následuje tes</w:t>
      </w:r>
      <w:r w:rsidR="00462B4E" w:rsidRPr="00A54C35">
        <w:t>t ovladatelnosti v překážkách ZD</w:t>
      </w:r>
      <w:bookmarkStart w:id="0" w:name="_GoBack"/>
      <w:bookmarkEnd w:id="0"/>
      <w:r w:rsidRPr="00A54C35">
        <w:t xml:space="preserve">, </w:t>
      </w:r>
      <w:r w:rsidR="00462B4E" w:rsidRPr="00A54C35">
        <w:t>ZJ, SS</w:t>
      </w:r>
      <w:r w:rsidR="00F076DC" w:rsidRPr="00A54C35">
        <w:t>,</w:t>
      </w:r>
      <w:r w:rsidR="006D074E" w:rsidRPr="00A54C35">
        <w:t xml:space="preserve"> poté test rychlosti </w:t>
      </w:r>
      <w:r w:rsidR="00462B4E" w:rsidRPr="00A54C35">
        <w:t>SS</w:t>
      </w:r>
      <w:r w:rsidRPr="00A54C35">
        <w:t>.</w:t>
      </w:r>
    </w:p>
    <w:p w:rsidR="004F31B0" w:rsidRPr="00A54C35" w:rsidRDefault="004F31B0" w:rsidP="009528B4">
      <w:pPr>
        <w:spacing w:after="0" w:line="240" w:lineRule="auto"/>
        <w:ind w:left="360"/>
      </w:pPr>
      <w:r w:rsidRPr="00A54C35">
        <w:t>Po každ</w:t>
      </w:r>
      <w:r w:rsidR="00727C8B" w:rsidRPr="00A54C35">
        <w:t>ém testu</w:t>
      </w:r>
      <w:r w:rsidRPr="00A54C35">
        <w:t xml:space="preserve"> násl</w:t>
      </w:r>
      <w:r w:rsidR="00727C8B" w:rsidRPr="00A54C35">
        <w:t xml:space="preserve">eduje vyhodnocení a předání cen, </w:t>
      </w:r>
      <w:r w:rsidRPr="00A54C35">
        <w:t>dekorování.</w:t>
      </w:r>
    </w:p>
    <w:p w:rsidR="00D76D2D" w:rsidRPr="00A54C35" w:rsidRDefault="00D76D2D" w:rsidP="00D76D2D">
      <w:pPr>
        <w:spacing w:after="0" w:line="240" w:lineRule="auto"/>
        <w:ind w:left="360"/>
      </w:pPr>
      <w:r w:rsidRPr="00A54C35">
        <w:t>Prezentace jezdců 21.6.</w:t>
      </w:r>
    </w:p>
    <w:p w:rsidR="00D76D2D" w:rsidRPr="00A54C35" w:rsidRDefault="00D76D2D" w:rsidP="00D76D2D">
      <w:pPr>
        <w:spacing w:after="0" w:line="240" w:lineRule="auto"/>
        <w:ind w:left="360"/>
      </w:pPr>
      <w:r w:rsidRPr="00A54C35">
        <w:t>7:30 až 8:00 kancelář hlasatelny (nad halou)</w:t>
      </w:r>
    </w:p>
    <w:p w:rsidR="00D76D2D" w:rsidRPr="00A54C35" w:rsidRDefault="00D76D2D" w:rsidP="00D76D2D">
      <w:pPr>
        <w:spacing w:after="0" w:line="240" w:lineRule="auto"/>
        <w:ind w:left="360"/>
      </w:pPr>
      <w:r w:rsidRPr="00A54C35">
        <w:t>Začátek soutěží 8:3</w:t>
      </w:r>
      <w:r w:rsidR="00462B4E" w:rsidRPr="00A54C35">
        <w:t>0 drezurní test ZS, následuje PS</w:t>
      </w:r>
      <w:r w:rsidRPr="00A54C35">
        <w:t>. Následuje test ovladatelnosti v překážkác</w:t>
      </w:r>
      <w:r w:rsidR="00462B4E" w:rsidRPr="00A54C35">
        <w:t>h ZS, PS, poté test rychlosti PS</w:t>
      </w:r>
      <w:r w:rsidRPr="00A54C35">
        <w:t>.</w:t>
      </w:r>
    </w:p>
    <w:p w:rsidR="00D76D2D" w:rsidRPr="00A54C35" w:rsidRDefault="00D76D2D" w:rsidP="00D76D2D">
      <w:pPr>
        <w:spacing w:after="0" w:line="240" w:lineRule="auto"/>
        <w:ind w:left="360"/>
      </w:pPr>
      <w:r w:rsidRPr="00A54C35">
        <w:t>Po každém testu následuje vyhodnocení a předání cen, dekorování.</w:t>
      </w:r>
    </w:p>
    <w:p w:rsidR="004F31B0" w:rsidRPr="00A54C35" w:rsidRDefault="004F31B0" w:rsidP="009528B4">
      <w:pPr>
        <w:spacing w:after="0" w:line="240" w:lineRule="auto"/>
        <w:ind w:left="360"/>
      </w:pPr>
      <w:r w:rsidRPr="00A54C35">
        <w:t xml:space="preserve">3.5 Ustájení: </w:t>
      </w:r>
      <w:r w:rsidR="00436BDB" w:rsidRPr="00A54C35">
        <w:t>V místě, p</w:t>
      </w:r>
      <w:r w:rsidRPr="00A54C35">
        <w:t xml:space="preserve">evné </w:t>
      </w:r>
      <w:r w:rsidR="00436BDB" w:rsidRPr="00A54C35">
        <w:t xml:space="preserve">boxy </w:t>
      </w:r>
      <w:r w:rsidRPr="00A54C35">
        <w:t xml:space="preserve">nebo kryté turnajové boxy v areálu, domluva předem Milan Dolínek, tel. </w:t>
      </w:r>
      <w:r w:rsidR="00436BDB" w:rsidRPr="00A54C35">
        <w:t>603507337</w:t>
      </w:r>
    </w:p>
    <w:p w:rsidR="009528B4" w:rsidRPr="00A54C35" w:rsidRDefault="00436BDB" w:rsidP="009528B4">
      <w:pPr>
        <w:spacing w:after="0" w:line="240" w:lineRule="auto"/>
        <w:ind w:left="360"/>
      </w:pPr>
      <w:r w:rsidRPr="00A54C35">
        <w:t xml:space="preserve">3.6 Ubytování: V místě pokoje, pro otužilé chatky. </w:t>
      </w:r>
      <w:r w:rsidR="00D85DFA" w:rsidRPr="00A54C35">
        <w:t>Domluva předem Mgr. Kristýna Dolínková, tel. 775093833</w:t>
      </w:r>
    </w:p>
    <w:p w:rsidR="00D85DFA" w:rsidRPr="00A54C35" w:rsidRDefault="00D85DFA" w:rsidP="009528B4">
      <w:pPr>
        <w:spacing w:after="0" w:line="240" w:lineRule="auto"/>
        <w:ind w:left="360"/>
      </w:pPr>
      <w:r w:rsidRPr="00A54C35">
        <w:t>3.7 Veškeré náklady spojené s účastí na závodech hradí vysílající složka.</w:t>
      </w:r>
    </w:p>
    <w:p w:rsidR="00D85DFA" w:rsidRPr="00A54C35" w:rsidRDefault="00D85DFA" w:rsidP="009528B4">
      <w:pPr>
        <w:spacing w:after="0" w:line="240" w:lineRule="auto"/>
        <w:ind w:left="360"/>
      </w:pPr>
      <w:r w:rsidRPr="00A54C35">
        <w:t>3.8 Pořadatel nenese odpovědnost za úrazy a újmy účastníků, koní ani diváků</w:t>
      </w:r>
    </w:p>
    <w:p w:rsidR="00D85DFA" w:rsidRPr="00A54C35" w:rsidRDefault="00D85DFA" w:rsidP="00D85DFA">
      <w:pPr>
        <w:pStyle w:val="Default"/>
        <w:rPr>
          <w:rFonts w:asciiTheme="minorHAnsi" w:hAnsiTheme="minorHAnsi"/>
          <w:sz w:val="22"/>
          <w:szCs w:val="22"/>
        </w:rPr>
      </w:pPr>
    </w:p>
    <w:p w:rsidR="00D85DFA" w:rsidRPr="00A54C35" w:rsidRDefault="00D85DFA" w:rsidP="00D85DFA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54C35">
        <w:rPr>
          <w:rFonts w:asciiTheme="minorHAnsi" w:hAnsiTheme="minorHAnsi"/>
          <w:color w:val="auto"/>
          <w:sz w:val="22"/>
          <w:szCs w:val="22"/>
        </w:rPr>
        <w:t xml:space="preserve">4. </w:t>
      </w:r>
      <w:r w:rsidRPr="00A54C35">
        <w:rPr>
          <w:rFonts w:asciiTheme="minorHAnsi" w:hAnsiTheme="minorHAnsi"/>
          <w:b/>
          <w:color w:val="auto"/>
          <w:sz w:val="22"/>
          <w:szCs w:val="22"/>
        </w:rPr>
        <w:t>Veterinární předpisy</w:t>
      </w:r>
      <w:r w:rsidRPr="00A54C35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5DFA" w:rsidRPr="00A54C35" w:rsidRDefault="00D85DFA" w:rsidP="00D85DFA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54C35">
        <w:rPr>
          <w:rFonts w:asciiTheme="minorHAnsi" w:hAnsiTheme="minorHAnsi"/>
          <w:color w:val="auto"/>
          <w:sz w:val="22"/>
          <w:szCs w:val="22"/>
        </w:rPr>
        <w:t>4.1. Před vyložením koní předloží vedoucí ekip na prezentaci platné veterinární osvědčení nebo průkaz koně s potvrzenými očkovacími schématy a vyšetřeními v souladu dle platných s</w:t>
      </w:r>
      <w:r w:rsidR="00817BD8" w:rsidRPr="00A54C35">
        <w:rPr>
          <w:rFonts w:asciiTheme="minorHAnsi" w:hAnsiTheme="minorHAnsi"/>
          <w:color w:val="auto"/>
          <w:sz w:val="22"/>
          <w:szCs w:val="22"/>
        </w:rPr>
        <w:t>měrnic SVS ČR platné na rok 2015</w:t>
      </w:r>
      <w:r w:rsidRPr="00A54C35">
        <w:rPr>
          <w:rFonts w:asciiTheme="minorHAnsi" w:hAnsiTheme="minorHAnsi"/>
          <w:color w:val="auto"/>
          <w:sz w:val="22"/>
          <w:szCs w:val="22"/>
        </w:rPr>
        <w:t xml:space="preserve"> (očkování+krve), kterými se stanoví veterinární podmín</w:t>
      </w:r>
      <w:r w:rsidR="003B0A63" w:rsidRPr="00A54C35">
        <w:rPr>
          <w:rFonts w:asciiTheme="minorHAnsi" w:hAnsiTheme="minorHAnsi"/>
          <w:color w:val="auto"/>
          <w:sz w:val="22"/>
          <w:szCs w:val="22"/>
        </w:rPr>
        <w:t>ky pro přemisťování koní.</w:t>
      </w:r>
    </w:p>
    <w:p w:rsidR="00D85DFA" w:rsidRPr="00A54C35" w:rsidRDefault="00D85DFA" w:rsidP="00D85DFA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54C35">
        <w:rPr>
          <w:rFonts w:asciiTheme="minorHAnsi" w:hAnsiTheme="minorHAnsi"/>
          <w:color w:val="auto"/>
          <w:sz w:val="22"/>
          <w:szCs w:val="22"/>
        </w:rPr>
        <w:t xml:space="preserve">5. </w:t>
      </w:r>
      <w:r w:rsidRPr="00A54C35">
        <w:rPr>
          <w:rFonts w:asciiTheme="minorHAnsi" w:hAnsiTheme="minorHAnsi"/>
          <w:b/>
          <w:color w:val="auto"/>
          <w:sz w:val="22"/>
          <w:szCs w:val="22"/>
        </w:rPr>
        <w:t>Poskytované služby</w:t>
      </w:r>
      <w:r w:rsidRPr="00A54C35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5DFA" w:rsidRPr="00A54C35" w:rsidRDefault="00D85DFA" w:rsidP="00D85DFA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54C35">
        <w:rPr>
          <w:rFonts w:asciiTheme="minorHAnsi" w:hAnsiTheme="minorHAnsi"/>
          <w:color w:val="auto"/>
          <w:sz w:val="22"/>
          <w:szCs w:val="22"/>
        </w:rPr>
        <w:t xml:space="preserve">5.1. Zdravotnická služba: zajištěna </w:t>
      </w:r>
    </w:p>
    <w:p w:rsidR="00D85DFA" w:rsidRPr="00A54C35" w:rsidRDefault="00D85DFA" w:rsidP="00D85DFA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54C35">
        <w:rPr>
          <w:rFonts w:asciiTheme="minorHAnsi" w:hAnsiTheme="minorHAnsi"/>
          <w:color w:val="auto"/>
          <w:sz w:val="22"/>
          <w:szCs w:val="22"/>
        </w:rPr>
        <w:t>5.2. Veterinární služba: zajištěna</w:t>
      </w:r>
    </w:p>
    <w:p w:rsidR="00D85DFA" w:rsidRPr="00A54C35" w:rsidRDefault="00D85DFA" w:rsidP="00D85DFA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54C35">
        <w:rPr>
          <w:rFonts w:asciiTheme="minorHAnsi" w:hAnsiTheme="minorHAnsi"/>
          <w:color w:val="auto"/>
          <w:sz w:val="22"/>
          <w:szCs w:val="22"/>
        </w:rPr>
        <w:t xml:space="preserve">6. </w:t>
      </w:r>
      <w:r w:rsidRPr="00A54C35">
        <w:rPr>
          <w:rFonts w:asciiTheme="minorHAnsi" w:hAnsiTheme="minorHAnsi"/>
          <w:b/>
          <w:color w:val="auto"/>
          <w:sz w:val="22"/>
          <w:szCs w:val="22"/>
        </w:rPr>
        <w:t xml:space="preserve">Ostatní </w:t>
      </w:r>
    </w:p>
    <w:p w:rsidR="00D85DFA" w:rsidRPr="00A54C35" w:rsidRDefault="00D85DFA" w:rsidP="002C360C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54C35">
        <w:rPr>
          <w:rFonts w:asciiTheme="minorHAnsi" w:hAnsiTheme="minorHAnsi"/>
          <w:color w:val="auto"/>
          <w:sz w:val="22"/>
          <w:szCs w:val="22"/>
        </w:rPr>
        <w:t xml:space="preserve">6.1. </w:t>
      </w:r>
      <w:r w:rsidR="002C360C" w:rsidRPr="00A54C35">
        <w:rPr>
          <w:rFonts w:asciiTheme="minorHAnsi" w:eastAsia="Arial Unicode MS" w:hAnsiTheme="minorHAnsi"/>
          <w:color w:val="auto"/>
          <w:sz w:val="22"/>
          <w:szCs w:val="22"/>
        </w:rPr>
        <w:t xml:space="preserve">Pořadatel vyžaduje u startujících korektní jezdecký úbor, účastníci do </w:t>
      </w:r>
      <w:proofErr w:type="gramStart"/>
      <w:r w:rsidR="002C360C" w:rsidRPr="00A54C35">
        <w:rPr>
          <w:rFonts w:asciiTheme="minorHAnsi" w:eastAsia="Arial Unicode MS" w:hAnsiTheme="minorHAnsi"/>
          <w:color w:val="auto"/>
          <w:sz w:val="22"/>
          <w:szCs w:val="22"/>
        </w:rPr>
        <w:t>18</w:t>
      </w:r>
      <w:proofErr w:type="gramEnd"/>
      <w:r w:rsidR="002C360C" w:rsidRPr="00A54C35">
        <w:rPr>
          <w:rFonts w:asciiTheme="minorHAnsi" w:eastAsia="Arial Unicode MS" w:hAnsiTheme="minorHAnsi"/>
          <w:color w:val="auto"/>
          <w:sz w:val="22"/>
          <w:szCs w:val="22"/>
        </w:rPr>
        <w:t>-</w:t>
      </w:r>
      <w:proofErr w:type="gramStart"/>
      <w:r w:rsidR="002C360C" w:rsidRPr="00A54C35">
        <w:rPr>
          <w:rFonts w:asciiTheme="minorHAnsi" w:eastAsia="Arial Unicode MS" w:hAnsiTheme="minorHAnsi"/>
          <w:color w:val="auto"/>
          <w:sz w:val="22"/>
          <w:szCs w:val="22"/>
        </w:rPr>
        <w:t>ti</w:t>
      </w:r>
      <w:proofErr w:type="gramEnd"/>
      <w:r w:rsidR="002C360C" w:rsidRPr="00A54C35">
        <w:rPr>
          <w:rFonts w:asciiTheme="minorHAnsi" w:eastAsia="Arial Unicode MS" w:hAnsiTheme="minorHAnsi"/>
          <w:color w:val="auto"/>
          <w:sz w:val="22"/>
          <w:szCs w:val="22"/>
        </w:rPr>
        <w:t xml:space="preserve"> let nutná jezdecká přilba s tříbodovým uchycením a jezdci do 15- ti let bezpečnostní vesta. </w:t>
      </w:r>
    </w:p>
    <w:p w:rsidR="00D85DFA" w:rsidRPr="00A54C35" w:rsidRDefault="00D85DFA" w:rsidP="00D85DFA">
      <w:pPr>
        <w:pStyle w:val="Default"/>
        <w:rPr>
          <w:rFonts w:asciiTheme="minorHAnsi" w:eastAsia="Arial Unicode MS" w:hAnsiTheme="minorHAnsi"/>
          <w:color w:val="auto"/>
          <w:sz w:val="22"/>
          <w:szCs w:val="22"/>
        </w:rPr>
      </w:pPr>
      <w:r w:rsidRPr="00A54C35">
        <w:rPr>
          <w:rFonts w:asciiTheme="minorHAnsi" w:eastAsia="Arial Unicode MS" w:hAnsiTheme="minorHAnsi" w:cs="Arial Unicode MS"/>
          <w:color w:val="auto"/>
          <w:sz w:val="22"/>
          <w:szCs w:val="22"/>
        </w:rPr>
        <w:t xml:space="preserve">6.2. </w:t>
      </w:r>
      <w:r w:rsidRPr="00A54C35">
        <w:rPr>
          <w:rFonts w:asciiTheme="minorHAnsi" w:eastAsia="Arial Unicode MS" w:hAnsiTheme="minorHAnsi"/>
          <w:color w:val="auto"/>
          <w:sz w:val="22"/>
          <w:szCs w:val="22"/>
        </w:rPr>
        <w:t xml:space="preserve"> Volné pobíhání psů je zakázáno! </w:t>
      </w:r>
    </w:p>
    <w:p w:rsidR="00D85DFA" w:rsidRPr="00A54C35" w:rsidRDefault="00D85DFA" w:rsidP="00D85DFA">
      <w:pPr>
        <w:pStyle w:val="Default"/>
        <w:rPr>
          <w:rFonts w:asciiTheme="minorHAnsi" w:eastAsia="Arial Unicode MS" w:hAnsiTheme="minorHAnsi"/>
          <w:color w:val="auto"/>
          <w:sz w:val="22"/>
          <w:szCs w:val="22"/>
        </w:rPr>
      </w:pPr>
      <w:r w:rsidRPr="00A54C35">
        <w:rPr>
          <w:rFonts w:asciiTheme="minorHAnsi" w:eastAsia="Arial Unicode MS" w:hAnsiTheme="minorHAnsi"/>
          <w:color w:val="auto"/>
          <w:sz w:val="22"/>
          <w:szCs w:val="22"/>
        </w:rPr>
        <w:t xml:space="preserve">7. </w:t>
      </w:r>
      <w:r w:rsidRPr="00A54C35">
        <w:rPr>
          <w:rFonts w:asciiTheme="minorHAnsi" w:eastAsia="Arial Unicode MS" w:hAnsiTheme="minorHAnsi"/>
          <w:b/>
          <w:color w:val="auto"/>
          <w:sz w:val="22"/>
          <w:szCs w:val="22"/>
        </w:rPr>
        <w:t>Kontaktní osoba</w:t>
      </w:r>
      <w:r w:rsidRPr="00A54C35">
        <w:rPr>
          <w:rFonts w:asciiTheme="minorHAnsi" w:eastAsia="Arial Unicode MS" w:hAnsiTheme="minorHAnsi"/>
          <w:color w:val="auto"/>
          <w:sz w:val="22"/>
          <w:szCs w:val="22"/>
        </w:rPr>
        <w:t xml:space="preserve"> </w:t>
      </w:r>
    </w:p>
    <w:p w:rsidR="00D85DFA" w:rsidRPr="00A54C35" w:rsidRDefault="00D85DFA" w:rsidP="00D85DFA">
      <w:pPr>
        <w:pStyle w:val="Default"/>
        <w:rPr>
          <w:rFonts w:asciiTheme="minorHAnsi" w:eastAsia="Arial Unicode MS" w:hAnsiTheme="minorHAnsi"/>
          <w:color w:val="auto"/>
          <w:sz w:val="22"/>
          <w:szCs w:val="22"/>
        </w:rPr>
      </w:pPr>
      <w:r w:rsidRPr="00A54C35">
        <w:rPr>
          <w:rFonts w:asciiTheme="minorHAnsi" w:eastAsia="Arial Unicode MS" w:hAnsiTheme="minorHAnsi"/>
          <w:b/>
          <w:bCs/>
          <w:color w:val="auto"/>
          <w:sz w:val="22"/>
          <w:szCs w:val="22"/>
        </w:rPr>
        <w:t xml:space="preserve">7.1. </w:t>
      </w:r>
      <w:r w:rsidR="00D76D2D" w:rsidRPr="00A54C35">
        <w:rPr>
          <w:sz w:val="22"/>
          <w:szCs w:val="22"/>
        </w:rPr>
        <w:t xml:space="preserve">Michaela Kubátová - </w:t>
      </w:r>
      <w:r w:rsidR="00D76D2D" w:rsidRPr="00A54C35">
        <w:rPr>
          <w:rFonts w:ascii="Helvetica" w:hAnsi="Helvetica" w:cs="Helvetica"/>
          <w:color w:val="373E4D"/>
          <w:sz w:val="22"/>
          <w:szCs w:val="22"/>
          <w:shd w:val="clear" w:color="auto" w:fill="F6F7F8"/>
        </w:rPr>
        <w:t>Mi.petrasova@gmail.com</w:t>
      </w:r>
    </w:p>
    <w:p w:rsidR="00D85DFA" w:rsidRPr="00A54C35" w:rsidRDefault="00D85DFA" w:rsidP="009528B4">
      <w:pPr>
        <w:spacing w:after="0" w:line="240" w:lineRule="auto"/>
        <w:ind w:left="360"/>
      </w:pPr>
    </w:p>
    <w:p w:rsidR="00F67F45" w:rsidRPr="00A54C35" w:rsidRDefault="00F67F45"/>
    <w:sectPr w:rsidR="00F67F45" w:rsidRPr="00A54C35" w:rsidSect="006B4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E75DF"/>
    <w:multiLevelType w:val="hybridMultilevel"/>
    <w:tmpl w:val="51824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332AC"/>
    <w:rsid w:val="0002741C"/>
    <w:rsid w:val="000926EA"/>
    <w:rsid w:val="000A0633"/>
    <w:rsid w:val="00224D5E"/>
    <w:rsid w:val="002A08A7"/>
    <w:rsid w:val="002C360C"/>
    <w:rsid w:val="00342B33"/>
    <w:rsid w:val="00363E73"/>
    <w:rsid w:val="00367546"/>
    <w:rsid w:val="00371C17"/>
    <w:rsid w:val="00385ABB"/>
    <w:rsid w:val="003B0A63"/>
    <w:rsid w:val="0042605B"/>
    <w:rsid w:val="00436BDB"/>
    <w:rsid w:val="004374E2"/>
    <w:rsid w:val="00456066"/>
    <w:rsid w:val="00462B4E"/>
    <w:rsid w:val="00486BBF"/>
    <w:rsid w:val="004E4832"/>
    <w:rsid w:val="004F31B0"/>
    <w:rsid w:val="00507E1C"/>
    <w:rsid w:val="00627B38"/>
    <w:rsid w:val="00667297"/>
    <w:rsid w:val="006B4C87"/>
    <w:rsid w:val="006D074E"/>
    <w:rsid w:val="00727C8B"/>
    <w:rsid w:val="007332AC"/>
    <w:rsid w:val="00817BD8"/>
    <w:rsid w:val="00872100"/>
    <w:rsid w:val="008E471C"/>
    <w:rsid w:val="00916010"/>
    <w:rsid w:val="009528B4"/>
    <w:rsid w:val="00A22F6A"/>
    <w:rsid w:val="00A531E2"/>
    <w:rsid w:val="00A54C35"/>
    <w:rsid w:val="00A91A0F"/>
    <w:rsid w:val="00B029FE"/>
    <w:rsid w:val="00BA0DA0"/>
    <w:rsid w:val="00BC24B3"/>
    <w:rsid w:val="00CC74D0"/>
    <w:rsid w:val="00CF4D52"/>
    <w:rsid w:val="00D30F0E"/>
    <w:rsid w:val="00D76D2D"/>
    <w:rsid w:val="00D85DFA"/>
    <w:rsid w:val="00DB75F7"/>
    <w:rsid w:val="00E55B32"/>
    <w:rsid w:val="00F076DC"/>
    <w:rsid w:val="00F6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C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7F45"/>
    <w:pPr>
      <w:ind w:left="720"/>
      <w:contextualSpacing/>
    </w:pPr>
  </w:style>
  <w:style w:type="paragraph" w:customStyle="1" w:styleId="Default">
    <w:name w:val="Default"/>
    <w:rsid w:val="00A22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528B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07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7F45"/>
    <w:pPr>
      <w:ind w:left="720"/>
      <w:contextualSpacing/>
    </w:pPr>
  </w:style>
  <w:style w:type="paragraph" w:customStyle="1" w:styleId="Default">
    <w:name w:val="Default"/>
    <w:rsid w:val="00A22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528B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07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655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Bílková</dc:creator>
  <cp:lastModifiedBy>Manifik1</cp:lastModifiedBy>
  <cp:revision>5</cp:revision>
  <dcterms:created xsi:type="dcterms:W3CDTF">2015-05-18T20:21:00Z</dcterms:created>
  <dcterms:modified xsi:type="dcterms:W3CDTF">2015-05-18T20:28:00Z</dcterms:modified>
</cp:coreProperties>
</file>